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7C85A" w14:textId="77777777" w:rsidR="00CE0D1C" w:rsidRPr="00CE0D1C" w:rsidRDefault="00CE0D1C" w:rsidP="0033791D">
      <w:pPr>
        <w:jc w:val="center"/>
        <w:rPr>
          <w:b/>
          <w:bCs/>
        </w:rPr>
      </w:pPr>
      <w:r w:rsidRPr="00CE0D1C">
        <w:rPr>
          <w:b/>
          <w:bCs/>
        </w:rPr>
        <w:t>CATHOLIQUE</w:t>
      </w:r>
    </w:p>
    <w:p w14:paraId="78BDE295" w14:textId="77777777" w:rsidR="00CE0D1C" w:rsidRPr="00CE0D1C" w:rsidRDefault="00CE0D1C" w:rsidP="00CE0D1C">
      <w:pPr>
        <w:rPr>
          <w:b/>
          <w:bCs/>
        </w:rPr>
      </w:pPr>
      <w:r w:rsidRPr="00CE0D1C">
        <w:rPr>
          <w:b/>
          <w:bCs/>
        </w:rPr>
        <w:t>HISTOIRE DU CATHOLICISME</w:t>
      </w:r>
    </w:p>
    <w:p w14:paraId="27AA6FAF" w14:textId="77777777" w:rsidR="00CE0D1C" w:rsidRPr="00CE0D1C" w:rsidRDefault="00CE0D1C" w:rsidP="00CE0D1C">
      <w:pPr>
        <w:rPr>
          <w:b/>
          <w:bCs/>
        </w:rPr>
      </w:pPr>
      <w:r w:rsidRPr="00CE0D1C">
        <w:rPr>
          <w:b/>
          <w:bCs/>
        </w:rPr>
        <w:t>(DÉVELOPPEMENT DE LA PAPAUTÉ)</w:t>
      </w:r>
    </w:p>
    <w:p w14:paraId="508B424C" w14:textId="77777777" w:rsidR="00CE0D1C" w:rsidRPr="00CE0D1C" w:rsidRDefault="00CE0D1C" w:rsidP="00CE0D1C">
      <w:pPr>
        <w:rPr>
          <w:i/>
          <w:iCs/>
        </w:rPr>
      </w:pPr>
      <w:r w:rsidRPr="00CE0D1C">
        <w:t>52 après J.-C.+/- L'apôtre Paul a prédit que « certains abandonneront la foi ».</w:t>
      </w:r>
    </w:p>
    <w:p w14:paraId="097B4085" w14:textId="77777777" w:rsidR="00CE0D1C" w:rsidRPr="00CE0D1C" w:rsidRDefault="00CE0D1C" w:rsidP="00CE0D1C">
      <w:r w:rsidRPr="00CE0D1C">
        <w:t>(1 Timothée 4:1-6; 2 Timothée 4:3-4 et Actes 20:28-30) Il a énuméré certains des</w:t>
      </w:r>
    </w:p>
    <w:p w14:paraId="5866D8CD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les </w:t>
      </w:r>
      <w:proofErr w:type="spellStart"/>
      <w:r w:rsidRPr="002739D4">
        <w:rPr>
          <w:lang w:val="es-ES_tradnl"/>
        </w:rPr>
        <w:t>enseignements</w:t>
      </w:r>
      <w:proofErr w:type="spellEnd"/>
      <w:r w:rsidRPr="002739D4">
        <w:rPr>
          <w:lang w:val="es-ES_tradnl"/>
        </w:rPr>
        <w:t xml:space="preserve"> qui </w:t>
      </w:r>
      <w:proofErr w:type="spellStart"/>
      <w:r w:rsidRPr="002739D4">
        <w:rPr>
          <w:lang w:val="es-ES_tradnl"/>
        </w:rPr>
        <w:t>seraient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faits</w:t>
      </w:r>
      <w:proofErr w:type="spellEnd"/>
      <w:r w:rsidRPr="002739D4">
        <w:rPr>
          <w:lang w:val="es-ES_tradnl"/>
        </w:rPr>
        <w:t xml:space="preserve">, </w:t>
      </w:r>
      <w:proofErr w:type="spellStart"/>
      <w:r w:rsidRPr="002739D4">
        <w:rPr>
          <w:lang w:val="es-ES_tradnl"/>
        </w:rPr>
        <w:t>interdisant</w:t>
      </w:r>
      <w:proofErr w:type="spellEnd"/>
      <w:r w:rsidRPr="002739D4">
        <w:rPr>
          <w:lang w:val="es-ES_tradnl"/>
        </w:rPr>
        <w:t xml:space="preserve"> de </w:t>
      </w:r>
      <w:proofErr w:type="spellStart"/>
      <w:r w:rsidRPr="002739D4">
        <w:rPr>
          <w:lang w:val="es-ES_tradnl"/>
        </w:rPr>
        <w:t>se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marier</w:t>
      </w:r>
      <w:proofErr w:type="spellEnd"/>
      <w:r w:rsidRPr="002739D4">
        <w:rPr>
          <w:lang w:val="es-ES_tradnl"/>
        </w:rPr>
        <w:t xml:space="preserve">, </w:t>
      </w:r>
      <w:proofErr w:type="spellStart"/>
      <w:r w:rsidRPr="002739D4">
        <w:rPr>
          <w:lang w:val="es-ES_tradnl"/>
        </w:rPr>
        <w:t>ordonnant</w:t>
      </w:r>
      <w:proofErr w:type="spellEnd"/>
    </w:p>
    <w:p w14:paraId="7C9809EF" w14:textId="77777777" w:rsidR="00CE0D1C" w:rsidRPr="002739D4" w:rsidRDefault="00CE0D1C" w:rsidP="00CE0D1C">
      <w:pPr>
        <w:rPr>
          <w:lang w:val="es-ES_tradnl"/>
        </w:rPr>
      </w:pPr>
      <w:proofErr w:type="spellStart"/>
      <w:r w:rsidRPr="002739D4">
        <w:rPr>
          <w:lang w:val="es-ES_tradnl"/>
        </w:rPr>
        <w:t>s'abstenir</w:t>
      </w:r>
      <w:proofErr w:type="spellEnd"/>
      <w:r w:rsidRPr="002739D4">
        <w:rPr>
          <w:lang w:val="es-ES_tradnl"/>
        </w:rPr>
        <w:t xml:space="preserve"> de </w:t>
      </w:r>
      <w:proofErr w:type="spellStart"/>
      <w:r w:rsidRPr="002739D4">
        <w:rPr>
          <w:lang w:val="es-ES_tradnl"/>
        </w:rPr>
        <w:t>viandes</w:t>
      </w:r>
      <w:proofErr w:type="spellEnd"/>
      <w:r w:rsidRPr="002739D4">
        <w:rPr>
          <w:lang w:val="es-ES_tradnl"/>
        </w:rPr>
        <w:t xml:space="preserve"> et de </w:t>
      </w:r>
      <w:proofErr w:type="spellStart"/>
      <w:r w:rsidRPr="002739D4">
        <w:rPr>
          <w:lang w:val="es-ES_tradnl"/>
        </w:rPr>
        <w:t>tout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écart</w:t>
      </w:r>
      <w:proofErr w:type="spellEnd"/>
      <w:r w:rsidRPr="002739D4">
        <w:rPr>
          <w:lang w:val="es-ES_tradnl"/>
        </w:rPr>
        <w:t xml:space="preserve"> doctrinal.</w:t>
      </w:r>
    </w:p>
    <w:p w14:paraId="6FC21161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115 </w:t>
      </w:r>
      <w:proofErr w:type="spellStart"/>
      <w:r w:rsidRPr="002739D4">
        <w:rPr>
          <w:lang w:val="es-ES_tradnl"/>
        </w:rPr>
        <w:t>après</w:t>
      </w:r>
      <w:proofErr w:type="spellEnd"/>
      <w:r w:rsidRPr="002739D4">
        <w:rPr>
          <w:lang w:val="es-ES_tradnl"/>
        </w:rPr>
        <w:t xml:space="preserve"> J.-C. </w:t>
      </w:r>
      <w:proofErr w:type="spellStart"/>
      <w:r w:rsidRPr="002739D4">
        <w:rPr>
          <w:lang w:val="es-ES_tradnl"/>
        </w:rPr>
        <w:t>Première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mention</w:t>
      </w:r>
      <w:proofErr w:type="spellEnd"/>
      <w:r w:rsidRPr="002739D4">
        <w:rPr>
          <w:lang w:val="es-ES_tradnl"/>
        </w:rPr>
        <w:t xml:space="preserve"> du </w:t>
      </w:r>
      <w:proofErr w:type="spellStart"/>
      <w:r w:rsidRPr="002739D4">
        <w:rPr>
          <w:lang w:val="es-ES_tradnl"/>
        </w:rPr>
        <w:t>terme</w:t>
      </w:r>
      <w:proofErr w:type="spellEnd"/>
      <w:r w:rsidRPr="002739D4">
        <w:rPr>
          <w:lang w:val="es-ES_tradnl"/>
        </w:rPr>
        <w:t xml:space="preserve"> </w:t>
      </w:r>
      <w:proofErr w:type="gramStart"/>
      <w:r w:rsidRPr="002739D4">
        <w:rPr>
          <w:lang w:val="es-ES_tradnl"/>
        </w:rPr>
        <w:t xml:space="preserve">« </w:t>
      </w:r>
      <w:proofErr w:type="spellStart"/>
      <w:r w:rsidRPr="002739D4">
        <w:rPr>
          <w:lang w:val="es-ES_tradnl"/>
        </w:rPr>
        <w:t>catholique</w:t>
      </w:r>
      <w:proofErr w:type="spellEnd"/>
      <w:proofErr w:type="gramEnd"/>
      <w:r w:rsidRPr="002739D4">
        <w:rPr>
          <w:lang w:val="es-ES_tradnl"/>
        </w:rPr>
        <w:t xml:space="preserve"> » </w:t>
      </w:r>
      <w:proofErr w:type="spellStart"/>
      <w:r w:rsidRPr="002739D4">
        <w:rPr>
          <w:lang w:val="es-ES_tradnl"/>
        </w:rPr>
        <w:t>signifiant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universel</w:t>
      </w:r>
      <w:proofErr w:type="spellEnd"/>
      <w:r w:rsidRPr="002739D4">
        <w:rPr>
          <w:lang w:val="es-ES_tradnl"/>
        </w:rPr>
        <w:t>, par Ignace.</w:t>
      </w:r>
    </w:p>
    <w:p w14:paraId="0321A450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200 </w:t>
      </w:r>
      <w:proofErr w:type="spellStart"/>
      <w:r w:rsidRPr="002739D4">
        <w:rPr>
          <w:lang w:val="es-ES_tradnl"/>
        </w:rPr>
        <w:t>après</w:t>
      </w:r>
      <w:proofErr w:type="spellEnd"/>
      <w:r w:rsidRPr="002739D4">
        <w:rPr>
          <w:lang w:val="es-ES_tradnl"/>
        </w:rPr>
        <w:t xml:space="preserve"> J.-C. Des </w:t>
      </w:r>
      <w:proofErr w:type="spellStart"/>
      <w:r w:rsidRPr="002739D4">
        <w:rPr>
          <w:lang w:val="es-ES_tradnl"/>
        </w:rPr>
        <w:t>cadeaux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ont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commencé</w:t>
      </w:r>
      <w:proofErr w:type="spellEnd"/>
      <w:r w:rsidRPr="002739D4">
        <w:rPr>
          <w:lang w:val="es-ES_tradnl"/>
        </w:rPr>
        <w:t xml:space="preserve"> à </w:t>
      </w:r>
      <w:proofErr w:type="spellStart"/>
      <w:r w:rsidRPr="002739D4">
        <w:rPr>
          <w:lang w:val="es-ES_tradnl"/>
        </w:rPr>
        <w:t>être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offerts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pour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commémorer</w:t>
      </w:r>
      <w:proofErr w:type="spellEnd"/>
      <w:r w:rsidRPr="002739D4">
        <w:rPr>
          <w:lang w:val="es-ES_tradnl"/>
        </w:rPr>
        <w:t xml:space="preserve"> les </w:t>
      </w:r>
      <w:proofErr w:type="spellStart"/>
      <w:r w:rsidRPr="002739D4">
        <w:rPr>
          <w:lang w:val="es-ES_tradnl"/>
        </w:rPr>
        <w:t>martyrs</w:t>
      </w:r>
      <w:proofErr w:type="spellEnd"/>
      <w:r w:rsidRPr="002739D4">
        <w:rPr>
          <w:lang w:val="es-ES_tradnl"/>
        </w:rPr>
        <w:t xml:space="preserve">, ce qui a </w:t>
      </w:r>
      <w:proofErr w:type="spellStart"/>
      <w:r w:rsidRPr="002739D4">
        <w:rPr>
          <w:lang w:val="es-ES_tradnl"/>
        </w:rPr>
        <w:t>finalement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conduit</w:t>
      </w:r>
      <w:proofErr w:type="spellEnd"/>
    </w:p>
    <w:p w14:paraId="3CA93E18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à la </w:t>
      </w:r>
      <w:proofErr w:type="gramStart"/>
      <w:r w:rsidRPr="002739D4">
        <w:rPr>
          <w:lang w:val="es-ES_tradnl"/>
        </w:rPr>
        <w:t xml:space="preserve">« </w:t>
      </w:r>
      <w:proofErr w:type="spellStart"/>
      <w:r w:rsidRPr="002739D4">
        <w:rPr>
          <w:lang w:val="es-ES_tradnl"/>
        </w:rPr>
        <w:t>vénération</w:t>
      </w:r>
      <w:proofErr w:type="spellEnd"/>
      <w:proofErr w:type="gramEnd"/>
      <w:r w:rsidRPr="002739D4">
        <w:rPr>
          <w:lang w:val="es-ES_tradnl"/>
        </w:rPr>
        <w:t xml:space="preserve"> des </w:t>
      </w:r>
      <w:proofErr w:type="spellStart"/>
      <w:proofErr w:type="gramStart"/>
      <w:r w:rsidRPr="002739D4">
        <w:rPr>
          <w:lang w:val="es-ES_tradnl"/>
        </w:rPr>
        <w:t>saints</w:t>
      </w:r>
      <w:proofErr w:type="spellEnd"/>
      <w:r w:rsidRPr="002739D4">
        <w:rPr>
          <w:lang w:val="es-ES_tradnl"/>
        </w:rPr>
        <w:t xml:space="preserve"> »</w:t>
      </w:r>
      <w:proofErr w:type="gramEnd"/>
      <w:r w:rsidRPr="002739D4">
        <w:rPr>
          <w:lang w:val="es-ES_tradnl"/>
        </w:rPr>
        <w:t xml:space="preserve"> et </w:t>
      </w:r>
      <w:proofErr w:type="spellStart"/>
      <w:r w:rsidRPr="002739D4">
        <w:rPr>
          <w:lang w:val="es-ES_tradnl"/>
        </w:rPr>
        <w:t>aux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prières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pour</w:t>
      </w:r>
      <w:proofErr w:type="spellEnd"/>
      <w:r w:rsidRPr="002739D4">
        <w:rPr>
          <w:lang w:val="es-ES_tradnl"/>
        </w:rPr>
        <w:t xml:space="preserve"> les </w:t>
      </w:r>
      <w:proofErr w:type="spellStart"/>
      <w:r w:rsidRPr="002739D4">
        <w:rPr>
          <w:lang w:val="es-ES_tradnl"/>
        </w:rPr>
        <w:t>morts</w:t>
      </w:r>
      <w:proofErr w:type="spellEnd"/>
      <w:r w:rsidRPr="002739D4">
        <w:rPr>
          <w:lang w:val="es-ES_tradnl"/>
        </w:rPr>
        <w:t>.</w:t>
      </w:r>
    </w:p>
    <w:p w14:paraId="43BFFEEE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250 </w:t>
      </w:r>
      <w:proofErr w:type="spellStart"/>
      <w:r w:rsidRPr="002739D4">
        <w:rPr>
          <w:lang w:val="es-ES_tradnl"/>
        </w:rPr>
        <w:t>après</w:t>
      </w:r>
      <w:proofErr w:type="spellEnd"/>
      <w:r w:rsidRPr="002739D4">
        <w:rPr>
          <w:lang w:val="es-ES_tradnl"/>
        </w:rPr>
        <w:t xml:space="preserve"> J.-C. Le </w:t>
      </w:r>
      <w:proofErr w:type="spellStart"/>
      <w:r w:rsidRPr="002739D4">
        <w:rPr>
          <w:lang w:val="es-ES_tradnl"/>
        </w:rPr>
        <w:t>désir</w:t>
      </w:r>
      <w:proofErr w:type="spellEnd"/>
      <w:r w:rsidRPr="002739D4">
        <w:rPr>
          <w:lang w:val="es-ES_tradnl"/>
        </w:rPr>
        <w:t xml:space="preserve"> de plus de </w:t>
      </w:r>
      <w:proofErr w:type="spellStart"/>
      <w:r w:rsidRPr="002739D4">
        <w:rPr>
          <w:lang w:val="es-ES_tradnl"/>
        </w:rPr>
        <w:t>rituels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dans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l'église</w:t>
      </w:r>
      <w:proofErr w:type="spellEnd"/>
      <w:r w:rsidRPr="002739D4">
        <w:rPr>
          <w:lang w:val="es-ES_tradnl"/>
        </w:rPr>
        <w:t xml:space="preserve"> a </w:t>
      </w:r>
      <w:proofErr w:type="spellStart"/>
      <w:r w:rsidRPr="002739D4">
        <w:rPr>
          <w:lang w:val="es-ES_tradnl"/>
        </w:rPr>
        <w:t>conduit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au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recours</w:t>
      </w:r>
      <w:proofErr w:type="spellEnd"/>
      <w:r w:rsidRPr="002739D4">
        <w:rPr>
          <w:lang w:val="es-ES_tradnl"/>
        </w:rPr>
        <w:t xml:space="preserve"> à des </w:t>
      </w:r>
      <w:proofErr w:type="spellStart"/>
      <w:r w:rsidRPr="002739D4">
        <w:rPr>
          <w:lang w:val="es-ES_tradnl"/>
        </w:rPr>
        <w:t>prêtres</w:t>
      </w:r>
      <w:proofErr w:type="spellEnd"/>
      <w:r w:rsidRPr="002739D4">
        <w:rPr>
          <w:lang w:val="es-ES_tradnl"/>
        </w:rPr>
        <w:t>, puis</w:t>
      </w:r>
    </w:p>
    <w:p w14:paraId="37A3C3A2" w14:textId="77777777" w:rsidR="00CE0D1C" w:rsidRPr="002739D4" w:rsidRDefault="00CE0D1C" w:rsidP="00CE0D1C">
      <w:pPr>
        <w:rPr>
          <w:lang w:val="es-ES_tradnl"/>
        </w:rPr>
      </w:pPr>
      <w:proofErr w:type="spellStart"/>
      <w:r w:rsidRPr="002739D4">
        <w:rPr>
          <w:lang w:val="es-ES_tradnl"/>
        </w:rPr>
        <w:t>l'utilisation</w:t>
      </w:r>
      <w:proofErr w:type="spellEnd"/>
      <w:r w:rsidRPr="002739D4">
        <w:rPr>
          <w:lang w:val="es-ES_tradnl"/>
        </w:rPr>
        <w:t xml:space="preserve"> de </w:t>
      </w:r>
      <w:proofErr w:type="spellStart"/>
      <w:r w:rsidRPr="002739D4">
        <w:rPr>
          <w:lang w:val="es-ES_tradnl"/>
        </w:rPr>
        <w:t>vêtements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élaborés</w:t>
      </w:r>
      <w:proofErr w:type="spellEnd"/>
      <w:r w:rsidRPr="002739D4">
        <w:rPr>
          <w:lang w:val="es-ES_tradnl"/>
        </w:rPr>
        <w:t xml:space="preserve"> et de </w:t>
      </w:r>
      <w:proofErr w:type="spellStart"/>
      <w:r w:rsidRPr="002739D4">
        <w:rPr>
          <w:lang w:val="es-ES_tradnl"/>
        </w:rPr>
        <w:t>cérémonies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spéciales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pratiquées</w:t>
      </w:r>
      <w:proofErr w:type="spellEnd"/>
      <w:r w:rsidRPr="002739D4">
        <w:rPr>
          <w:lang w:val="es-ES_tradnl"/>
        </w:rPr>
        <w:t xml:space="preserve">. De </w:t>
      </w:r>
      <w:proofErr w:type="spellStart"/>
      <w:r w:rsidRPr="002739D4">
        <w:rPr>
          <w:lang w:val="es-ES_tradnl"/>
        </w:rPr>
        <w:t>nombreux</w:t>
      </w:r>
      <w:proofErr w:type="spellEnd"/>
    </w:p>
    <w:p w14:paraId="2094E928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des </w:t>
      </w:r>
      <w:proofErr w:type="spellStart"/>
      <w:r w:rsidRPr="002739D4">
        <w:rPr>
          <w:lang w:val="es-ES_tradnl"/>
        </w:rPr>
        <w:t>coutumes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païennes</w:t>
      </w:r>
      <w:proofErr w:type="spellEnd"/>
      <w:r w:rsidRPr="002739D4">
        <w:rPr>
          <w:lang w:val="es-ES_tradnl"/>
        </w:rPr>
        <w:t xml:space="preserve">, des </w:t>
      </w:r>
      <w:proofErr w:type="spellStart"/>
      <w:r w:rsidRPr="002739D4">
        <w:rPr>
          <w:lang w:val="es-ES_tradnl"/>
        </w:rPr>
        <w:t>jours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spéciaux</w:t>
      </w:r>
      <w:proofErr w:type="spellEnd"/>
      <w:r w:rsidRPr="002739D4">
        <w:rPr>
          <w:lang w:val="es-ES_tradnl"/>
        </w:rPr>
        <w:t xml:space="preserve"> et du faste </w:t>
      </w:r>
      <w:proofErr w:type="spellStart"/>
      <w:r w:rsidRPr="002739D4">
        <w:rPr>
          <w:lang w:val="es-ES_tradnl"/>
        </w:rPr>
        <w:t>incorporés</w:t>
      </w:r>
      <w:proofErr w:type="spellEnd"/>
      <w:r w:rsidRPr="002739D4">
        <w:rPr>
          <w:lang w:val="es-ES_tradnl"/>
        </w:rPr>
        <w:t>.</w:t>
      </w:r>
    </w:p>
    <w:p w14:paraId="0BC16C11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253 </w:t>
      </w:r>
      <w:proofErr w:type="spellStart"/>
      <w:r w:rsidRPr="002739D4">
        <w:rPr>
          <w:lang w:val="es-ES_tradnl"/>
        </w:rPr>
        <w:t>après</w:t>
      </w:r>
      <w:proofErr w:type="spellEnd"/>
      <w:r w:rsidRPr="002739D4">
        <w:rPr>
          <w:lang w:val="es-ES_tradnl"/>
        </w:rPr>
        <w:t xml:space="preserve"> J.-C. Premier </w:t>
      </w:r>
      <w:proofErr w:type="gramStart"/>
      <w:r w:rsidRPr="002739D4">
        <w:rPr>
          <w:lang w:val="es-ES_tradnl"/>
        </w:rPr>
        <w:t xml:space="preserve">« </w:t>
      </w:r>
      <w:proofErr w:type="spellStart"/>
      <w:r w:rsidRPr="002739D4">
        <w:rPr>
          <w:lang w:val="es-ES_tradnl"/>
        </w:rPr>
        <w:t>versement</w:t>
      </w:r>
      <w:proofErr w:type="spellEnd"/>
      <w:proofErr w:type="gramEnd"/>
      <w:r w:rsidRPr="002739D4">
        <w:rPr>
          <w:lang w:val="es-ES_tradnl"/>
        </w:rPr>
        <w:t xml:space="preserve"> » </w:t>
      </w:r>
      <w:proofErr w:type="spellStart"/>
      <w:r w:rsidRPr="002739D4">
        <w:rPr>
          <w:lang w:val="es-ES_tradnl"/>
        </w:rPr>
        <w:t>au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lieu</w:t>
      </w:r>
      <w:proofErr w:type="spellEnd"/>
      <w:r w:rsidRPr="002739D4">
        <w:rPr>
          <w:lang w:val="es-ES_tradnl"/>
        </w:rPr>
        <w:t xml:space="preserve"> d</w:t>
      </w:r>
      <w:proofErr w:type="gramStart"/>
      <w:r w:rsidRPr="002739D4">
        <w:rPr>
          <w:lang w:val="es-ES_tradnl"/>
        </w:rPr>
        <w:t xml:space="preserve">'« </w:t>
      </w:r>
      <w:proofErr w:type="spellStart"/>
      <w:r w:rsidRPr="002739D4">
        <w:rPr>
          <w:lang w:val="es-ES_tradnl"/>
        </w:rPr>
        <w:t>immersion</w:t>
      </w:r>
      <w:proofErr w:type="spellEnd"/>
      <w:proofErr w:type="gramEnd"/>
      <w:r w:rsidRPr="002739D4">
        <w:rPr>
          <w:lang w:val="es-ES_tradnl"/>
        </w:rPr>
        <w:t xml:space="preserve"> » </w:t>
      </w:r>
      <w:proofErr w:type="spellStart"/>
      <w:r w:rsidRPr="002739D4">
        <w:rPr>
          <w:lang w:val="es-ES_tradnl"/>
        </w:rPr>
        <w:t>considéré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comme</w:t>
      </w:r>
      <w:proofErr w:type="spellEnd"/>
      <w:r w:rsidRPr="002739D4">
        <w:rPr>
          <w:lang w:val="es-ES_tradnl"/>
        </w:rPr>
        <w:t xml:space="preserve"> un </w:t>
      </w:r>
      <w:proofErr w:type="spellStart"/>
      <w:r w:rsidRPr="002739D4">
        <w:rPr>
          <w:lang w:val="es-ES_tradnl"/>
        </w:rPr>
        <w:t>baptême</w:t>
      </w:r>
      <w:proofErr w:type="spellEnd"/>
      <w:r w:rsidRPr="002739D4">
        <w:rPr>
          <w:lang w:val="es-ES_tradnl"/>
        </w:rPr>
        <w:t xml:space="preserve">, </w:t>
      </w:r>
      <w:proofErr w:type="spellStart"/>
      <w:r w:rsidRPr="002739D4">
        <w:rPr>
          <w:lang w:val="es-ES_tradnl"/>
        </w:rPr>
        <w:t>pour</w:t>
      </w:r>
      <w:proofErr w:type="spellEnd"/>
      <w:r w:rsidRPr="002739D4">
        <w:rPr>
          <w:lang w:val="es-ES_tradnl"/>
        </w:rPr>
        <w:t xml:space="preserve"> un</w:t>
      </w:r>
    </w:p>
    <w:p w14:paraId="165B7510" w14:textId="77777777" w:rsidR="00CE0D1C" w:rsidRPr="002739D4" w:rsidRDefault="00CE0D1C" w:rsidP="00CE0D1C">
      <w:pPr>
        <w:rPr>
          <w:lang w:val="es-ES_tradnl"/>
        </w:rPr>
      </w:pPr>
      <w:proofErr w:type="spellStart"/>
      <w:r w:rsidRPr="002739D4">
        <w:rPr>
          <w:lang w:val="es-ES_tradnl"/>
        </w:rPr>
        <w:t>personne</w:t>
      </w:r>
      <w:proofErr w:type="spellEnd"/>
      <w:r w:rsidRPr="002739D4">
        <w:rPr>
          <w:lang w:val="es-ES_tradnl"/>
        </w:rPr>
        <w:t xml:space="preserve"> qui </w:t>
      </w:r>
      <w:proofErr w:type="spellStart"/>
      <w:r w:rsidRPr="002739D4">
        <w:rPr>
          <w:lang w:val="es-ES_tradnl"/>
        </w:rPr>
        <w:t>était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malade</w:t>
      </w:r>
      <w:proofErr w:type="spellEnd"/>
      <w:r w:rsidRPr="002739D4">
        <w:rPr>
          <w:lang w:val="es-ES_tradnl"/>
        </w:rPr>
        <w:t>.</w:t>
      </w:r>
    </w:p>
    <w:p w14:paraId="4DA692B8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325 </w:t>
      </w:r>
      <w:proofErr w:type="spellStart"/>
      <w:r w:rsidRPr="002739D4">
        <w:rPr>
          <w:lang w:val="es-ES_tradnl"/>
        </w:rPr>
        <w:t>après</w:t>
      </w:r>
      <w:proofErr w:type="spellEnd"/>
      <w:r w:rsidRPr="002739D4">
        <w:rPr>
          <w:lang w:val="es-ES_tradnl"/>
        </w:rPr>
        <w:t xml:space="preserve"> J.-C. </w:t>
      </w:r>
      <w:proofErr w:type="spellStart"/>
      <w:r w:rsidRPr="002739D4">
        <w:rPr>
          <w:lang w:val="es-ES_tradnl"/>
        </w:rPr>
        <w:t>Concile</w:t>
      </w:r>
      <w:proofErr w:type="spellEnd"/>
      <w:r w:rsidRPr="002739D4">
        <w:rPr>
          <w:lang w:val="es-ES_tradnl"/>
        </w:rPr>
        <w:t xml:space="preserve"> de </w:t>
      </w:r>
      <w:proofErr w:type="spellStart"/>
      <w:r w:rsidRPr="002739D4">
        <w:rPr>
          <w:lang w:val="es-ES_tradnl"/>
        </w:rPr>
        <w:t>Nicée</w:t>
      </w:r>
      <w:proofErr w:type="spellEnd"/>
      <w:r w:rsidRPr="002739D4">
        <w:rPr>
          <w:lang w:val="es-ES_tradnl"/>
        </w:rPr>
        <w:t xml:space="preserve">, </w:t>
      </w:r>
      <w:proofErr w:type="spellStart"/>
      <w:r w:rsidRPr="002739D4">
        <w:rPr>
          <w:lang w:val="es-ES_tradnl"/>
        </w:rPr>
        <w:t>reconnaissance</w:t>
      </w:r>
      <w:proofErr w:type="spellEnd"/>
      <w:r w:rsidRPr="002739D4">
        <w:rPr>
          <w:lang w:val="es-ES_tradnl"/>
        </w:rPr>
        <w:t xml:space="preserve"> </w:t>
      </w:r>
      <w:proofErr w:type="gramStart"/>
      <w:r w:rsidRPr="002739D4">
        <w:rPr>
          <w:lang w:val="es-ES_tradnl"/>
        </w:rPr>
        <w:t xml:space="preserve">« </w:t>
      </w:r>
      <w:proofErr w:type="spellStart"/>
      <w:r w:rsidRPr="002739D4">
        <w:rPr>
          <w:lang w:val="es-ES_tradnl"/>
        </w:rPr>
        <w:t>officielle</w:t>
      </w:r>
      <w:proofErr w:type="spellEnd"/>
      <w:proofErr w:type="gramEnd"/>
      <w:r w:rsidRPr="002739D4">
        <w:rPr>
          <w:lang w:val="es-ES_tradnl"/>
        </w:rPr>
        <w:t xml:space="preserve"> » </w:t>
      </w:r>
      <w:proofErr w:type="spellStart"/>
      <w:r w:rsidRPr="002739D4">
        <w:rPr>
          <w:lang w:val="es-ES_tradnl"/>
        </w:rPr>
        <w:t>d'un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ancien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comme</w:t>
      </w:r>
      <w:proofErr w:type="spellEnd"/>
      <w:r w:rsidRPr="002739D4">
        <w:rPr>
          <w:lang w:val="es-ES_tradnl"/>
        </w:rPr>
        <w:t xml:space="preserve"> chef de</w:t>
      </w:r>
    </w:p>
    <w:p w14:paraId="0A57879F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les </w:t>
      </w:r>
      <w:proofErr w:type="spellStart"/>
      <w:r w:rsidRPr="002739D4">
        <w:rPr>
          <w:lang w:val="es-ES_tradnl"/>
        </w:rPr>
        <w:t>autres</w:t>
      </w:r>
      <w:proofErr w:type="spellEnd"/>
      <w:r w:rsidRPr="002739D4">
        <w:rPr>
          <w:lang w:val="es-ES_tradnl"/>
        </w:rPr>
        <w:t xml:space="preserve"> (</w:t>
      </w:r>
      <w:proofErr w:type="spellStart"/>
      <w:r w:rsidRPr="002739D4">
        <w:rPr>
          <w:lang w:val="es-ES_tradnl"/>
        </w:rPr>
        <w:t>évêque</w:t>
      </w:r>
      <w:proofErr w:type="spellEnd"/>
      <w:r w:rsidRPr="002739D4">
        <w:rPr>
          <w:lang w:val="es-ES_tradnl"/>
        </w:rPr>
        <w:t xml:space="preserve">) et </w:t>
      </w:r>
      <w:proofErr w:type="spellStart"/>
      <w:r w:rsidRPr="002739D4">
        <w:rPr>
          <w:lang w:val="es-ES_tradnl"/>
        </w:rPr>
        <w:t>devraient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gouverner</w:t>
      </w:r>
      <w:proofErr w:type="spellEnd"/>
      <w:r w:rsidRPr="002739D4">
        <w:rPr>
          <w:lang w:val="es-ES_tradnl"/>
        </w:rPr>
        <w:t xml:space="preserve"> le </w:t>
      </w:r>
      <w:proofErr w:type="spellStart"/>
      <w:r w:rsidRPr="002739D4">
        <w:rPr>
          <w:lang w:val="es-ES_tradnl"/>
        </w:rPr>
        <w:t>district</w:t>
      </w:r>
      <w:proofErr w:type="spellEnd"/>
      <w:r w:rsidRPr="002739D4">
        <w:rPr>
          <w:lang w:val="es-ES_tradnl"/>
        </w:rPr>
        <w:t xml:space="preserve"> de </w:t>
      </w:r>
      <w:proofErr w:type="spellStart"/>
      <w:r w:rsidRPr="002739D4">
        <w:rPr>
          <w:lang w:val="es-ES_tradnl"/>
        </w:rPr>
        <w:t>cette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église</w:t>
      </w:r>
      <w:proofErr w:type="spellEnd"/>
      <w:r w:rsidRPr="002739D4">
        <w:rPr>
          <w:lang w:val="es-ES_tradnl"/>
        </w:rPr>
        <w:t xml:space="preserve">. Les </w:t>
      </w:r>
      <w:proofErr w:type="spellStart"/>
      <w:r w:rsidRPr="002739D4">
        <w:rPr>
          <w:lang w:val="es-ES_tradnl"/>
        </w:rPr>
        <w:t>évêques</w:t>
      </w:r>
      <w:proofErr w:type="spellEnd"/>
    </w:p>
    <w:p w14:paraId="5AFA8C04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de Rome et de </w:t>
      </w:r>
      <w:proofErr w:type="spellStart"/>
      <w:r w:rsidRPr="002739D4">
        <w:rPr>
          <w:lang w:val="es-ES_tradnl"/>
        </w:rPr>
        <w:t>Constantinople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reçoivent</w:t>
      </w:r>
      <w:proofErr w:type="spellEnd"/>
      <w:r w:rsidRPr="002739D4">
        <w:rPr>
          <w:lang w:val="es-ES_tradnl"/>
        </w:rPr>
        <w:t xml:space="preserve"> plus </w:t>
      </w:r>
      <w:proofErr w:type="spellStart"/>
      <w:r w:rsidRPr="002739D4">
        <w:rPr>
          <w:lang w:val="es-ES_tradnl"/>
        </w:rPr>
        <w:t>d'honneur</w:t>
      </w:r>
      <w:proofErr w:type="spellEnd"/>
      <w:r w:rsidRPr="002739D4">
        <w:rPr>
          <w:lang w:val="es-ES_tradnl"/>
        </w:rPr>
        <w:t xml:space="preserve"> que les </w:t>
      </w:r>
      <w:proofErr w:type="spellStart"/>
      <w:r w:rsidRPr="002739D4">
        <w:rPr>
          <w:lang w:val="es-ES_tradnl"/>
        </w:rPr>
        <w:t>autres</w:t>
      </w:r>
      <w:proofErr w:type="spellEnd"/>
      <w:r w:rsidRPr="002739D4">
        <w:rPr>
          <w:lang w:val="es-ES_tradnl"/>
        </w:rPr>
        <w:t>.</w:t>
      </w:r>
    </w:p>
    <w:p w14:paraId="58DA6A91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Origine du Credo de </w:t>
      </w:r>
      <w:proofErr w:type="spellStart"/>
      <w:r w:rsidRPr="002739D4">
        <w:rPr>
          <w:lang w:val="es-ES_tradnl"/>
        </w:rPr>
        <w:t>Nicée</w:t>
      </w:r>
      <w:proofErr w:type="spellEnd"/>
      <w:r w:rsidRPr="002739D4">
        <w:rPr>
          <w:lang w:val="es-ES_tradnl"/>
        </w:rPr>
        <w:t>.</w:t>
      </w:r>
    </w:p>
    <w:p w14:paraId="4E3712D8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350 </w:t>
      </w:r>
      <w:proofErr w:type="spellStart"/>
      <w:r w:rsidRPr="002739D4">
        <w:rPr>
          <w:lang w:val="es-ES_tradnl"/>
        </w:rPr>
        <w:t>après</w:t>
      </w:r>
      <w:proofErr w:type="spellEnd"/>
      <w:r w:rsidRPr="002739D4">
        <w:rPr>
          <w:lang w:val="es-ES_tradnl"/>
        </w:rPr>
        <w:t xml:space="preserve"> J.-C. Le souvenir de la </w:t>
      </w:r>
      <w:proofErr w:type="spellStart"/>
      <w:r w:rsidRPr="002739D4">
        <w:rPr>
          <w:lang w:val="es-ES_tradnl"/>
        </w:rPr>
        <w:t>Sainte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Cène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s'est</w:t>
      </w:r>
      <w:proofErr w:type="spellEnd"/>
      <w:r w:rsidRPr="002739D4">
        <w:rPr>
          <w:lang w:val="es-ES_tradnl"/>
        </w:rPr>
        <w:t xml:space="preserve"> transformé en la </w:t>
      </w:r>
      <w:proofErr w:type="spellStart"/>
      <w:r w:rsidRPr="002739D4">
        <w:rPr>
          <w:lang w:val="es-ES_tradnl"/>
        </w:rPr>
        <w:t>récitation</w:t>
      </w:r>
      <w:proofErr w:type="spellEnd"/>
      <w:r w:rsidRPr="002739D4">
        <w:rPr>
          <w:lang w:val="es-ES_tradnl"/>
        </w:rPr>
        <w:t xml:space="preserve"> de la </w:t>
      </w:r>
      <w:proofErr w:type="gramStart"/>
      <w:r w:rsidRPr="002739D4">
        <w:rPr>
          <w:lang w:val="es-ES_tradnl"/>
        </w:rPr>
        <w:t xml:space="preserve">« </w:t>
      </w:r>
      <w:proofErr w:type="spellStart"/>
      <w:r w:rsidRPr="002739D4">
        <w:rPr>
          <w:lang w:val="es-ES_tradnl"/>
        </w:rPr>
        <w:t>messe</w:t>
      </w:r>
      <w:proofErr w:type="spellEnd"/>
      <w:proofErr w:type="gramEnd"/>
      <w:r w:rsidRPr="002739D4">
        <w:rPr>
          <w:lang w:val="es-ES_tradnl"/>
        </w:rPr>
        <w:t xml:space="preserve"> »</w:t>
      </w:r>
    </w:p>
    <w:p w14:paraId="31DABDF7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à </w:t>
      </w:r>
      <w:proofErr w:type="spellStart"/>
      <w:r w:rsidRPr="002739D4">
        <w:rPr>
          <w:lang w:val="es-ES_tradnl"/>
        </w:rPr>
        <w:t>travers</w:t>
      </w:r>
      <w:proofErr w:type="spellEnd"/>
      <w:r w:rsidRPr="002739D4">
        <w:rPr>
          <w:lang w:val="es-ES_tradnl"/>
        </w:rPr>
        <w:t xml:space="preserve"> les </w:t>
      </w:r>
      <w:proofErr w:type="spellStart"/>
      <w:r w:rsidRPr="002739D4">
        <w:rPr>
          <w:lang w:val="es-ES_tradnl"/>
        </w:rPr>
        <w:t>mots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latins</w:t>
      </w:r>
      <w:proofErr w:type="spellEnd"/>
      <w:r w:rsidRPr="002739D4">
        <w:rPr>
          <w:lang w:val="es-ES_tradnl"/>
        </w:rPr>
        <w:t xml:space="preserve">, </w:t>
      </w:r>
      <w:proofErr w:type="gramStart"/>
      <w:r w:rsidRPr="002739D4">
        <w:rPr>
          <w:lang w:val="es-ES_tradnl"/>
        </w:rPr>
        <w:t xml:space="preserve">« </w:t>
      </w:r>
      <w:proofErr w:type="spellStart"/>
      <w:r w:rsidRPr="002739D4">
        <w:rPr>
          <w:lang w:val="es-ES_tradnl"/>
        </w:rPr>
        <w:t>lte</w:t>
      </w:r>
      <w:proofErr w:type="spellEnd"/>
      <w:proofErr w:type="gram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missa</w:t>
      </w:r>
      <w:proofErr w:type="spellEnd"/>
      <w:r w:rsidRPr="002739D4">
        <w:rPr>
          <w:lang w:val="es-ES_tradnl"/>
        </w:rPr>
        <w:t xml:space="preserve"> </w:t>
      </w:r>
      <w:proofErr w:type="spellStart"/>
      <w:proofErr w:type="gramStart"/>
      <w:r w:rsidRPr="002739D4">
        <w:rPr>
          <w:lang w:val="es-ES_tradnl"/>
        </w:rPr>
        <w:t>est</w:t>
      </w:r>
      <w:proofErr w:type="spellEnd"/>
      <w:r w:rsidRPr="002739D4">
        <w:rPr>
          <w:lang w:val="es-ES_tradnl"/>
        </w:rPr>
        <w:t xml:space="preserve"> »</w:t>
      </w:r>
      <w:proofErr w:type="gramEnd"/>
      <w:r w:rsidRPr="002739D4">
        <w:rPr>
          <w:lang w:val="es-ES_tradnl"/>
        </w:rPr>
        <w:t xml:space="preserve"> une </w:t>
      </w:r>
      <w:proofErr w:type="spellStart"/>
      <w:r w:rsidRPr="002739D4">
        <w:rPr>
          <w:lang w:val="es-ES_tradnl"/>
        </w:rPr>
        <w:t>déclaration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utilisée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pour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demander</w:t>
      </w:r>
      <w:proofErr w:type="spellEnd"/>
      <w:r w:rsidRPr="002739D4">
        <w:rPr>
          <w:lang w:val="es-ES_tradnl"/>
        </w:rPr>
        <w:t xml:space="preserve"> à </w:t>
      </w:r>
      <w:proofErr w:type="spellStart"/>
      <w:r w:rsidRPr="002739D4">
        <w:rPr>
          <w:lang w:val="es-ES_tradnl"/>
        </w:rPr>
        <w:t>ceux</w:t>
      </w:r>
      <w:proofErr w:type="spellEnd"/>
    </w:p>
    <w:p w14:paraId="2FB669E0" w14:textId="77777777" w:rsidR="00CE0D1C" w:rsidRPr="00CE0D1C" w:rsidRDefault="00CE0D1C" w:rsidP="00CE0D1C">
      <w:proofErr w:type="spellStart"/>
      <w:r w:rsidRPr="002739D4">
        <w:rPr>
          <w:lang w:val="es-ES_tradnl"/>
        </w:rPr>
        <w:t>ne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pas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participer</w:t>
      </w:r>
      <w:proofErr w:type="spellEnd"/>
      <w:r w:rsidRPr="002739D4">
        <w:rPr>
          <w:lang w:val="es-ES_tradnl"/>
        </w:rPr>
        <w:t xml:space="preserve"> à partir. </w:t>
      </w:r>
      <w:proofErr w:type="spellStart"/>
      <w:r w:rsidRPr="00CE0D1C">
        <w:t>Finalement</w:t>
      </w:r>
      <w:proofErr w:type="spellEnd"/>
      <w:r w:rsidRPr="00CE0D1C">
        <w:t xml:space="preserve">, « missa » </w:t>
      </w:r>
      <w:proofErr w:type="spellStart"/>
      <w:r w:rsidRPr="00CE0D1C">
        <w:t>ou</w:t>
      </w:r>
      <w:proofErr w:type="spellEnd"/>
      <w:r w:rsidRPr="00CE0D1C">
        <w:t xml:space="preserve"> « </w:t>
      </w:r>
      <w:proofErr w:type="spellStart"/>
      <w:r w:rsidRPr="00CE0D1C">
        <w:t>messe</w:t>
      </w:r>
      <w:proofErr w:type="spellEnd"/>
      <w:r w:rsidRPr="00CE0D1C">
        <w:t> » est venu à être nommé</w:t>
      </w:r>
    </w:p>
    <w:p w14:paraId="0408723F" w14:textId="77777777" w:rsidR="00CE0D1C" w:rsidRPr="00CE0D1C" w:rsidRDefault="00CE0D1C" w:rsidP="00CE0D1C">
      <w:r w:rsidRPr="00CE0D1C">
        <w:t>le service de communion.</w:t>
      </w:r>
    </w:p>
    <w:p w14:paraId="53139362" w14:textId="77777777" w:rsidR="00CE0D1C" w:rsidRPr="00CE0D1C" w:rsidRDefault="00CE0D1C" w:rsidP="00CE0D1C">
      <w:r w:rsidRPr="00CE0D1C">
        <w:t>400 après J.-C. L'évêque de Rome fut appelé pour la première fois « pape » mais n'était pas considéré comme tel.</w:t>
      </w:r>
    </w:p>
    <w:p w14:paraId="3109EECB" w14:textId="77777777" w:rsidR="00CE0D1C" w:rsidRPr="00CE0D1C" w:rsidRDefault="00CE0D1C" w:rsidP="00CE0D1C">
      <w:pPr>
        <w:rPr>
          <w:i/>
          <w:iCs/>
        </w:rPr>
      </w:pPr>
      <w:r w:rsidRPr="00CE0D1C">
        <w:rPr>
          <w:i/>
          <w:iCs/>
        </w:rPr>
        <w:t xml:space="preserve">« </w:t>
      </w:r>
      <w:proofErr w:type="gramStart"/>
      <w:r w:rsidRPr="00CE0D1C">
        <w:rPr>
          <w:i/>
          <w:iCs/>
        </w:rPr>
        <w:t>chef</w:t>
      </w:r>
      <w:proofErr w:type="gramEnd"/>
      <w:r w:rsidRPr="00CE0D1C">
        <w:rPr>
          <w:i/>
          <w:iCs/>
        </w:rPr>
        <w:t xml:space="preserve"> de l'église ».</w:t>
      </w:r>
    </w:p>
    <w:p w14:paraId="651AB391" w14:textId="77777777" w:rsidR="00CE0D1C" w:rsidRPr="00CE0D1C" w:rsidRDefault="00CE0D1C" w:rsidP="00CE0D1C">
      <w:r w:rsidRPr="00CE0D1C">
        <w:t>410 après J.-C. L'autorité temporelle est acquise à la chute de Rome, car l'Église n'était</w:t>
      </w:r>
    </w:p>
    <w:p w14:paraId="4C67A900" w14:textId="77777777" w:rsidR="00CE0D1C" w:rsidRPr="00CE0D1C" w:rsidRDefault="00CE0D1C" w:rsidP="00CE0D1C">
      <w:r w:rsidRPr="00CE0D1C">
        <w:t>corps assez fort pour gouverner.</w:t>
      </w:r>
    </w:p>
    <w:p w14:paraId="3FCB5159" w14:textId="77777777" w:rsidR="00CE0D1C" w:rsidRPr="00CE0D1C" w:rsidRDefault="00CE0D1C" w:rsidP="00CE0D1C">
      <w:r w:rsidRPr="00CE0D1C">
        <w:t>476 après J.-C. L'Empire romain est divisé en deux parties : l'Orient et l'Occident. La capitale de l'Orient est</w:t>
      </w:r>
    </w:p>
    <w:p w14:paraId="75FC8FD5" w14:textId="77777777" w:rsidR="00CE0D1C" w:rsidRPr="002739D4" w:rsidRDefault="00CE0D1C" w:rsidP="00CE0D1C">
      <w:pPr>
        <w:rPr>
          <w:lang w:val="es-ES_tradnl"/>
        </w:rPr>
      </w:pPr>
      <w:r w:rsidRPr="00CE0D1C">
        <w:t xml:space="preserve">Constantinople (Byzance), capitale occidentale était Rome. </w:t>
      </w:r>
      <w:r w:rsidRPr="002739D4">
        <w:rPr>
          <w:lang w:val="es-ES_tradnl"/>
        </w:rPr>
        <w:t>Les évêques de</w:t>
      </w:r>
    </w:p>
    <w:p w14:paraId="7526C9AC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lastRenderedPageBreak/>
        <w:t>ces villes sont considérées comme des « métropoles » de premier plan.</w:t>
      </w:r>
    </w:p>
    <w:p w14:paraId="6C13CFE1" w14:textId="77777777" w:rsidR="00CE0D1C" w:rsidRPr="00CE0D1C" w:rsidRDefault="00CE0D1C" w:rsidP="00CE0D1C">
      <w:r w:rsidRPr="00CE0D1C">
        <w:t>500 après J.-C.+/- Images utilisées dans les églises comme monuments commémoratifs historiques, éventuellement utilisées comme</w:t>
      </w:r>
    </w:p>
    <w:p w14:paraId="4F1AE971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objets de culte particulier.</w:t>
      </w:r>
    </w:p>
    <w:p w14:paraId="567A73E2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587 après J.-C.</w:t>
      </w:r>
    </w:p>
    <w:p w14:paraId="32BC8B28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590 après J.-C.</w:t>
      </w:r>
    </w:p>
    <w:p w14:paraId="06334025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À Constantinople, Jean Jéjunator s'est déclaré « évêque universel »</w:t>
      </w:r>
    </w:p>
    <w:p w14:paraId="77309146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A Rome, Grégoire 1er le réprimanda et prit le titre de « Serviteur de Dieu ».</w:t>
      </w:r>
    </w:p>
    <w:p w14:paraId="1D420F5C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-66-</w:t>
      </w:r>
    </w:p>
    <w:p w14:paraId="0A5409AD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606 après J.-C. L'empereur de Rome a retiré le titre à Jean et l'a conféré à</w:t>
      </w:r>
    </w:p>
    <w:p w14:paraId="5503EFBD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Boniface III qui s'était déclaré « évêque universel ».</w:t>
      </w:r>
    </w:p>
    <w:p w14:paraId="131100DA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7-800 après J.-C. Doctrine de la « transsubstantiation » acceptée.</w:t>
      </w:r>
    </w:p>
    <w:p w14:paraId="0E5A60D9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1054 apr. J.-C. Évêque de Rome. Léon 9, excommunia le patriarche de</w:t>
      </w:r>
    </w:p>
    <w:p w14:paraId="3C421A68" w14:textId="77777777" w:rsidR="00CE0D1C" w:rsidRPr="00CE0D1C" w:rsidRDefault="00CE0D1C" w:rsidP="00CE0D1C">
      <w:r w:rsidRPr="002739D4">
        <w:rPr>
          <w:lang w:val="es-ES_tradnl"/>
        </w:rPr>
        <w:t xml:space="preserve">Constantinople et l'ensemble de l'Église grecque orthodoxe. </w:t>
      </w:r>
      <w:r w:rsidRPr="00CE0D1C">
        <w:t>Raisons de</w:t>
      </w:r>
    </w:p>
    <w:p w14:paraId="4EFBDCC0" w14:textId="77777777" w:rsidR="00CE0D1C" w:rsidRPr="00CE0D1C" w:rsidRDefault="00CE0D1C" w:rsidP="00CE0D1C">
      <w:r w:rsidRPr="00CE0D1C">
        <w:t>séparation:</w:t>
      </w:r>
    </w:p>
    <w:p w14:paraId="2F508AD7" w14:textId="77777777" w:rsidR="00CE0D1C" w:rsidRPr="00CE0D1C" w:rsidRDefault="00CE0D1C" w:rsidP="00CE0D1C">
      <w:r w:rsidRPr="00CE0D1C">
        <w:t>1. L’Église d’Orient n’a jamais reconnu l’évêque romain comme suprême.</w:t>
      </w:r>
    </w:p>
    <w:p w14:paraId="3FEB32D2" w14:textId="77777777" w:rsidR="00CE0D1C" w:rsidRPr="00CE0D1C" w:rsidRDefault="00CE0D1C" w:rsidP="00CE0D1C">
      <w:pPr>
        <w:rPr>
          <w:i/>
          <w:iCs/>
        </w:rPr>
      </w:pPr>
      <w:r w:rsidRPr="00CE0D1C">
        <w:t>2. Déclaration du Credo selon laquelle le Saint-Esprit vient de Dieu « et du Fils ».</w:t>
      </w:r>
    </w:p>
    <w:p w14:paraId="3D097E87" w14:textId="77777777" w:rsidR="00CE0D1C" w:rsidRPr="00CE0D1C" w:rsidRDefault="00CE0D1C" w:rsidP="00CE0D1C">
      <w:r w:rsidRPr="00CE0D1C">
        <w:t>3. L'Église orientale utilisait du pain levé, l'Église occidentale utilisait</w:t>
      </w:r>
    </w:p>
    <w:p w14:paraId="3047CB86" w14:textId="77777777" w:rsidR="00CE0D1C" w:rsidRPr="00CE0D1C" w:rsidRDefault="00CE0D1C" w:rsidP="00CE0D1C">
      <w:r w:rsidRPr="00CE0D1C">
        <w:t>sans levain dans la communion.</w:t>
      </w:r>
    </w:p>
    <w:p w14:paraId="4D579C49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4. Le célibat exigé des prêtres par l'Église occidentale</w:t>
      </w:r>
    </w:p>
    <w:p w14:paraId="351376BC" w14:textId="77777777" w:rsidR="00CE0D1C" w:rsidRPr="00CE0D1C" w:rsidRDefault="00CE0D1C" w:rsidP="00CE0D1C">
      <w:r w:rsidRPr="00CE0D1C">
        <w:t>1079 après J.-C. Le mariage des prêtres est absolument interdit.</w:t>
      </w:r>
    </w:p>
    <w:p w14:paraId="46BED872" w14:textId="77777777" w:rsidR="00CE0D1C" w:rsidRPr="00CE0D1C" w:rsidRDefault="00CE0D1C" w:rsidP="00CE0D1C">
      <w:r w:rsidRPr="00CE0D1C">
        <w:t>1200 après J.-C. L'aspersion et le versement sont désormais couramment utilisés à la place de l'immersion</w:t>
      </w:r>
    </w:p>
    <w:p w14:paraId="22827890" w14:textId="77777777" w:rsidR="00CE0D1C" w:rsidRPr="00CE0D1C" w:rsidRDefault="00CE0D1C" w:rsidP="00CE0D1C">
      <w:r w:rsidRPr="00CE0D1C">
        <w:t>et considéré le baptême.</w:t>
      </w:r>
    </w:p>
    <w:p w14:paraId="0257FC6A" w14:textId="77777777" w:rsidR="00CE0D1C" w:rsidRPr="00CE0D1C" w:rsidRDefault="00CE0D1C" w:rsidP="00CE0D1C">
      <w:r w:rsidRPr="00CE0D1C">
        <w:t>1400 après J.-C. L'utilisation des orgues (instruments de musique) s'est généralisée</w:t>
      </w:r>
    </w:p>
    <w:p w14:paraId="047B28A8" w14:textId="77777777" w:rsidR="00CE0D1C" w:rsidRPr="00CE0D1C" w:rsidRDefault="00CE0D1C" w:rsidP="00CE0D1C">
      <w:r w:rsidRPr="00CE0D1C">
        <w:t>(non utilisé dans les églises orientales)</w:t>
      </w:r>
    </w:p>
    <w:p w14:paraId="03D366B7" w14:textId="77777777" w:rsidR="00CE0D1C" w:rsidRPr="00CE0D1C" w:rsidRDefault="00CE0D1C" w:rsidP="00CE0D1C">
      <w:pPr>
        <w:rPr>
          <w:i/>
          <w:iCs/>
        </w:rPr>
      </w:pPr>
      <w:r w:rsidRPr="00CE0D1C">
        <w:t>1483 après J.-C. Bulle papale autorisant la doctrine de l'« Immaculée Conception »</w:t>
      </w:r>
    </w:p>
    <w:p w14:paraId="60182EFF" w14:textId="77777777" w:rsidR="00CE0D1C" w:rsidRPr="002739D4" w:rsidRDefault="00CE0D1C" w:rsidP="00CE0D1C">
      <w:pPr>
        <w:rPr>
          <w:lang w:val="es-ES_tradnl"/>
        </w:rPr>
      </w:pPr>
      <w:r w:rsidRPr="002739D4">
        <w:rPr>
          <w:i/>
          <w:iCs/>
          <w:lang w:val="es-ES_tradnl"/>
        </w:rPr>
        <w:t>de Marie</w:t>
      </w:r>
      <w:r w:rsidRPr="002739D4">
        <w:rPr>
          <w:lang w:val="es-ES_tradnl"/>
        </w:rPr>
        <w:t>(Elle est née sans péché originel)</w:t>
      </w:r>
    </w:p>
    <w:p w14:paraId="1ACFC3E2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1535 après J.-C. Angleterre ; Henri 8 est déclaré chef titulaire de l'Église anglaise par l'Acte de</w:t>
      </w:r>
    </w:p>
    <w:p w14:paraId="2F9A807B" w14:textId="77777777" w:rsidR="00CE0D1C" w:rsidRPr="00CE0D1C" w:rsidRDefault="00CE0D1C" w:rsidP="00CE0D1C">
      <w:r w:rsidRPr="00CE0D1C">
        <w:t>« Suprématie » après son excommunication plus tôt cette année-là.</w:t>
      </w:r>
    </w:p>
    <w:p w14:paraId="553FBE2E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En 1564, le pape Pie 4 décrète que c'est le rôle de l'Église, et non des individus,</w:t>
      </w:r>
    </w:p>
    <w:p w14:paraId="096FE034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interpréter les Écritures.</w:t>
      </w:r>
    </w:p>
    <w:p w14:paraId="23F8D72D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1870 après J.-C. La doctrine de « l'infaillibilité papale » décrétée par le Concile du Vatican.</w:t>
      </w:r>
    </w:p>
    <w:p w14:paraId="1C639A3D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Lorsque le pape parle « ex cathedra » ou « officiellement » sur des questions</w:t>
      </w:r>
    </w:p>
    <w:p w14:paraId="3420D52D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de foi et de mœurs, il est protégé de toute erreur.</w:t>
      </w:r>
    </w:p>
    <w:p w14:paraId="6A9EEFF8" w14:textId="77777777" w:rsidR="00CE0D1C" w:rsidRPr="002739D4" w:rsidRDefault="00CE0D1C" w:rsidP="00CE0D1C">
      <w:pPr>
        <w:rPr>
          <w:b/>
          <w:bCs/>
          <w:lang w:val="es-ES_tradnl"/>
        </w:rPr>
      </w:pPr>
      <w:r w:rsidRPr="002739D4">
        <w:rPr>
          <w:b/>
          <w:bCs/>
          <w:lang w:val="es-ES_tradnl"/>
        </w:rPr>
        <w:t>{DÉVELOPPEMENT DES DOCTRINES)</w:t>
      </w:r>
    </w:p>
    <w:p w14:paraId="6E68E804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Les œuvres méritoires peuvent faire du bon travail pour obtenir du crédit pour le salut, peuvent gagner plus</w:t>
      </w:r>
    </w:p>
    <w:p w14:paraId="4999C302" w14:textId="77777777" w:rsidR="00CE0D1C" w:rsidRPr="00CE0D1C" w:rsidRDefault="00CE0D1C" w:rsidP="00CE0D1C">
      <w:r w:rsidRPr="00CE0D1C">
        <w:t>et donner aux autres. L'Église peut accorder des « indulgences » et</w:t>
      </w:r>
    </w:p>
    <w:p w14:paraId="2ADB10C0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le pardon des péchés, pour une période de temps.</w:t>
      </w:r>
    </w:p>
    <w:p w14:paraId="311E543E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Sacerdoce Un sacerdoce spécialement désigné.</w:t>
      </w:r>
    </w:p>
    <w:p w14:paraId="739294BA" w14:textId="77777777" w:rsidR="00CE0D1C" w:rsidRPr="00CE0D1C" w:rsidRDefault="00CE0D1C" w:rsidP="00CE0D1C">
      <w:r w:rsidRPr="00CE0D1C">
        <w:t>Sept sacrements Baptême. Application de l'eau par immersion, aspersion ou</w:t>
      </w:r>
    </w:p>
    <w:p w14:paraId="5960AB57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verser, donner vie à l'âme en obtenant le pardon</w:t>
      </w:r>
    </w:p>
    <w:p w14:paraId="6C9A078A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du « péché originel ».</w:t>
      </w:r>
    </w:p>
    <w:p w14:paraId="6C20184A" w14:textId="77777777" w:rsidR="00CE0D1C" w:rsidRPr="002739D4" w:rsidRDefault="00CE0D1C" w:rsidP="00CE0D1C">
      <w:pPr>
        <w:rPr>
          <w:lang w:val="es-ES_tradnl"/>
        </w:rPr>
      </w:pPr>
      <w:r w:rsidRPr="002739D4">
        <w:rPr>
          <w:i/>
          <w:iCs/>
          <w:lang w:val="es-ES_tradnl"/>
        </w:rPr>
        <w:t>Baptême du sang;</w:t>
      </w:r>
      <w:r w:rsidRPr="002739D4">
        <w:rPr>
          <w:lang w:val="es-ES_tradnl"/>
        </w:rPr>
        <w:t>Ceux mis à mort pour leur foi en Christ avant</w:t>
      </w:r>
    </w:p>
    <w:p w14:paraId="2650C319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on peut dire que le baptême est un « baptême de sang »,</w:t>
      </w:r>
      <w:r w:rsidRPr="002739D4">
        <w:rPr>
          <w:rFonts w:ascii="Arial-ItalicMT" w:hAnsi="Arial-ItalicMT" w:cs="Arial-ItalicMT"/>
          <w:i/>
          <w:iCs/>
          <w:color w:val="72777C"/>
          <w:kern w:val="0"/>
          <w:sz w:val="24"/>
          <w:szCs w:val="24"/>
          <w:lang w:val="es-ES_tradnl"/>
        </w:rPr>
        <w:t xml:space="preserve"> </w:t>
      </w:r>
      <w:r w:rsidRPr="002739D4">
        <w:rPr>
          <w:i/>
          <w:iCs/>
          <w:lang w:val="es-ES_tradnl"/>
        </w:rPr>
        <w:t>Baptême du Désir :</w:t>
      </w:r>
      <w:r w:rsidRPr="002739D4">
        <w:rPr>
          <w:lang w:val="es-ES_tradnl"/>
        </w:rPr>
        <w:t>Ceux qui voulaient être baptisés, mais qui meurent</w:t>
      </w:r>
    </w:p>
    <w:p w14:paraId="0359656F" w14:textId="77777777" w:rsidR="00CE0D1C" w:rsidRPr="00CE0D1C" w:rsidRDefault="00CE0D1C" w:rsidP="00CE0D1C">
      <w:r w:rsidRPr="00CE0D1C">
        <w:t>avant le baptême, ou ceux qui n’ont jamais entendu parler du Christ ou du baptême</w:t>
      </w:r>
    </w:p>
    <w:p w14:paraId="17951484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mais sont bien disposés à faire la volonté de Dieu et seraient</w:t>
      </w:r>
    </w:p>
    <w:p w14:paraId="4D40C07A" w14:textId="77777777" w:rsidR="00CE0D1C" w:rsidRPr="00CE0D1C" w:rsidRDefault="00CE0D1C" w:rsidP="00CE0D1C">
      <w:r w:rsidRPr="00CE0D1C">
        <w:t>baptisés s'ils connaissaient la nécessité sont censés avoir la</w:t>
      </w:r>
    </w:p>
    <w:p w14:paraId="4824EED2" w14:textId="77777777" w:rsidR="00CE0D1C" w:rsidRPr="00CE0D1C" w:rsidRDefault="00CE0D1C" w:rsidP="00CE0D1C">
      <w:pPr>
        <w:rPr>
          <w:i/>
          <w:iCs/>
        </w:rPr>
      </w:pPr>
      <w:r w:rsidRPr="00CE0D1C">
        <w:rPr>
          <w:i/>
          <w:iCs/>
        </w:rPr>
        <w:t>« baptême du désir ».</w:t>
      </w:r>
    </w:p>
    <w:p w14:paraId="4BEADAB6" w14:textId="77777777" w:rsidR="00CE0D1C" w:rsidRPr="00CE0D1C" w:rsidRDefault="00CE0D1C" w:rsidP="00CE0D1C">
      <w:r w:rsidRPr="00CE0D1C">
        <w:rPr>
          <w:b/>
          <w:bCs/>
        </w:rPr>
        <w:t>Confirmation.</w:t>
      </w:r>
      <w:r w:rsidRPr="00CE0D1C">
        <w:t>Habituellement, lors de la première communion, on confirme son</w:t>
      </w:r>
    </w:p>
    <w:p w14:paraId="0BD54B97" w14:textId="77777777" w:rsidR="00CE0D1C" w:rsidRPr="00CE0D1C" w:rsidRDefault="00CE0D1C" w:rsidP="00CE0D1C">
      <w:r w:rsidRPr="00CE0D1C">
        <w:t>baptême, généralement précédé d'un enseignement du catéchisme pour</w:t>
      </w:r>
    </w:p>
    <w:p w14:paraId="10C1A0AC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plusieurs semaines et ensuite une cérémonie de confirmation est présidée</w:t>
      </w:r>
    </w:p>
    <w:p w14:paraId="6F3D9E87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sur le groupe en cours de confirmation.</w:t>
      </w:r>
    </w:p>
    <w:p w14:paraId="29F79C27" w14:textId="77777777" w:rsidR="00CE0D1C" w:rsidRPr="002739D4" w:rsidRDefault="00CE0D1C" w:rsidP="00CE0D1C">
      <w:pPr>
        <w:rPr>
          <w:lang w:val="es-ES_tradnl"/>
        </w:rPr>
      </w:pPr>
      <w:r w:rsidRPr="002739D4">
        <w:rPr>
          <w:b/>
          <w:bCs/>
          <w:lang w:val="es-ES_tradnl"/>
        </w:rPr>
        <w:t>Eucharistie.</w:t>
      </w:r>
      <w:r w:rsidRPr="002739D4">
        <w:rPr>
          <w:lang w:val="es-ES_tradnl"/>
        </w:rPr>
        <w:t>(grec - rendre grâce) Sacrifice de la messe ;</w:t>
      </w:r>
    </w:p>
    <w:p w14:paraId="1B2E486E" w14:textId="77777777" w:rsidR="00CE0D1C" w:rsidRPr="00CE0D1C" w:rsidRDefault="00CE0D1C" w:rsidP="00CE0D1C">
      <w:r w:rsidRPr="00CE0D1C">
        <w:t>pain seulement, le prêtre boit généralement du vin pour tous. Transsubstantiation ;</w:t>
      </w:r>
    </w:p>
    <w:p w14:paraId="599D69A5" w14:textId="77777777" w:rsidR="00CE0D1C" w:rsidRPr="00CE0D1C" w:rsidRDefault="00CE0D1C" w:rsidP="00CE0D1C">
      <w:r w:rsidRPr="00CE0D1C">
        <w:t>On prétend que le sacrifice du Christ sur la croix se répète</w:t>
      </w:r>
    </w:p>
    <w:p w14:paraId="06EAB5F0" w14:textId="77777777" w:rsidR="00CE0D1C" w:rsidRPr="00CE0D1C" w:rsidRDefault="00CE0D1C" w:rsidP="00CE0D1C">
      <w:r w:rsidRPr="00CE0D1C">
        <w:t>dans la messe et le prêtre a le pouvoir de changer le pain</w:t>
      </w:r>
    </w:p>
    <w:p w14:paraId="7552673D" w14:textId="77777777" w:rsidR="00CE0D1C" w:rsidRPr="00CE0D1C" w:rsidRDefault="00CE0D1C" w:rsidP="00CE0D1C">
      <w:r w:rsidRPr="00CE0D1C">
        <w:t>et le vin dans le corps et le sang littéraux du Christ.</w:t>
      </w:r>
    </w:p>
    <w:p w14:paraId="754F920F" w14:textId="77777777" w:rsidR="00CE0D1C" w:rsidRPr="00CE0D1C" w:rsidRDefault="00CE0D1C" w:rsidP="00CE0D1C">
      <w:r w:rsidRPr="00CE0D1C">
        <w:rPr>
          <w:b/>
          <w:bCs/>
        </w:rPr>
        <w:t>Pénitence.</w:t>
      </w:r>
      <w:r w:rsidRPr="00CE0D1C">
        <w:t>Confession à un prêtre avec regret pour les péchés. Prêtre</w:t>
      </w:r>
    </w:p>
    <w:p w14:paraId="08A32FE1" w14:textId="77777777" w:rsidR="00CE0D1C" w:rsidRPr="002739D4" w:rsidRDefault="00CE0D1C" w:rsidP="00CE0D1C">
      <w:pPr>
        <w:rPr>
          <w:lang w:val="es-ES_tradnl"/>
        </w:rPr>
      </w:pPr>
      <w:r w:rsidRPr="00CE0D1C">
        <w:t xml:space="preserve">peut imposer ou accorder l'absolution. </w:t>
      </w:r>
      <w:r w:rsidRPr="002739D4">
        <w:rPr>
          <w:lang w:val="es-ES_tradnl"/>
        </w:rPr>
        <w:t>La contrition parfaite est</w:t>
      </w:r>
    </w:p>
    <w:p w14:paraId="777089E6" w14:textId="77777777" w:rsidR="00CE0D1C" w:rsidRPr="00CE0D1C" w:rsidRDefault="00CE0D1C" w:rsidP="00CE0D1C">
      <w:r w:rsidRPr="002739D4">
        <w:rPr>
          <w:lang w:val="es-ES_tradnl"/>
        </w:rPr>
        <w:t xml:space="preserve">nécessaire au pardon en dehors de la confession. </w:t>
      </w:r>
      <w:r w:rsidRPr="00CE0D1C">
        <w:t>Imparfait</w:t>
      </w:r>
    </w:p>
    <w:p w14:paraId="3367417B" w14:textId="77777777" w:rsidR="00CE0D1C" w:rsidRPr="00CE0D1C" w:rsidRDefault="00CE0D1C" w:rsidP="00CE0D1C">
      <w:r w:rsidRPr="00CE0D1C">
        <w:t>la contrition suffit lorsqu'elle est jointe à la confession.</w:t>
      </w:r>
    </w:p>
    <w:p w14:paraId="1B47C827" w14:textId="77777777" w:rsidR="00CE0D1C" w:rsidRPr="00CE0D1C" w:rsidRDefault="00CE0D1C" w:rsidP="00CE0D1C">
      <w:r w:rsidRPr="00CE0D1C">
        <w:rPr>
          <w:b/>
          <w:bCs/>
        </w:rPr>
        <w:t>Extrême onction.</w:t>
      </w:r>
      <w:r w:rsidRPr="00CE0D1C">
        <w:t>(Un acte d'onction) Administré à ceux</w:t>
      </w:r>
    </w:p>
    <w:p w14:paraId="2BD64A0C" w14:textId="77777777" w:rsidR="00CE0D1C" w:rsidRPr="00CE0D1C" w:rsidRDefault="00CE0D1C" w:rsidP="00CE0D1C">
      <w:r w:rsidRPr="00CE0D1C">
        <w:t>en danger de mort pour purifier l'âme du péché ou supprimer</w:t>
      </w:r>
    </w:p>
    <w:p w14:paraId="56E38BF2" w14:textId="77777777" w:rsidR="00CE0D1C" w:rsidRPr="00CE0D1C" w:rsidRDefault="00CE0D1C" w:rsidP="00CE0D1C">
      <w:r w:rsidRPr="00CE0D1C">
        <w:t>punition due au péché non pardonné.</w:t>
      </w:r>
    </w:p>
    <w:p w14:paraId="727C97BB" w14:textId="77777777" w:rsidR="00CE0D1C" w:rsidRPr="00CE0D1C" w:rsidRDefault="00CE0D1C" w:rsidP="00CE0D1C">
      <w:r w:rsidRPr="00CE0D1C">
        <w:rPr>
          <w:b/>
          <w:bCs/>
        </w:rPr>
        <w:t>Ordres sacrés.</w:t>
      </w:r>
      <w:r w:rsidRPr="00CE0D1C">
        <w:t>Le sacrement par lequel le Christ a</w:t>
      </w:r>
    </w:p>
    <w:p w14:paraId="30D5D274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institué des évêques, des prêtres et des diacres pour les différents</w:t>
      </w:r>
    </w:p>
    <w:p w14:paraId="15F766D0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fonctions de son église. Également utilisé pour les moines et les nonnes.</w:t>
      </w:r>
    </w:p>
    <w:p w14:paraId="4F2FF5A8" w14:textId="77777777" w:rsidR="00CE0D1C" w:rsidRPr="00CE0D1C" w:rsidRDefault="00CE0D1C" w:rsidP="00CE0D1C">
      <w:r w:rsidRPr="00CE0D1C">
        <w:t>imposition des mains (les catholiques appellent leurs prêtres « Père »</w:t>
      </w:r>
    </w:p>
    <w:p w14:paraId="7DEFFB6E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parce qu'il est le dispensateur de la Vie de Dieu à travers la</w:t>
      </w:r>
    </w:p>
    <w:p w14:paraId="7A8D9D26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administration des sacrements.)</w:t>
      </w:r>
    </w:p>
    <w:p w14:paraId="25D2B41E" w14:textId="77777777" w:rsidR="00CE0D1C" w:rsidRPr="002739D4" w:rsidRDefault="00CE0D1C" w:rsidP="00CE0D1C">
      <w:pPr>
        <w:rPr>
          <w:lang w:val="es-ES_tradnl"/>
        </w:rPr>
      </w:pPr>
      <w:r w:rsidRPr="002739D4">
        <w:rPr>
          <w:b/>
          <w:bCs/>
          <w:lang w:val="es-ES_tradnl"/>
        </w:rPr>
        <w:t>Mariage.</w:t>
      </w:r>
      <w:r w:rsidRPr="002739D4">
        <w:rPr>
          <w:lang w:val="es-ES_tradnl"/>
        </w:rPr>
        <w:t>Il y a trois vocations, Célibataire choisi par soi-même,</w:t>
      </w:r>
    </w:p>
    <w:p w14:paraId="1F549960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vie religieuse dans un monastère ou un couvent, ou mariage à vie.</w:t>
      </w:r>
    </w:p>
    <w:p w14:paraId="0B8CAD61" w14:textId="77777777" w:rsidR="00CE0D1C" w:rsidRPr="00CE0D1C" w:rsidRDefault="00CE0D1C" w:rsidP="00CE0D1C">
      <w:r w:rsidRPr="002739D4">
        <w:rPr>
          <w:lang w:val="es-ES_tradnl"/>
        </w:rPr>
        <w:t xml:space="preserve">Le mariage est le plan de Dieu pour la procréation... </w:t>
      </w:r>
      <w:r w:rsidRPr="00CE0D1C">
        <w:t>Quand le Christ est venu,</w:t>
      </w:r>
    </w:p>
    <w:p w14:paraId="2EE409E0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Il a élevé le mariage à la dignité de sacrement.</w:t>
      </w:r>
    </w:p>
    <w:p w14:paraId="7D5BB395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Prières du Rosaire, Je vous salue Marie (Ava Maria) « Je vous salue Marie, pleine de grâce ! Le Seigneur est</w:t>
      </w:r>
    </w:p>
    <w:p w14:paraId="420559D5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avec toi ; tu es bénie entre toutes les femmes, et bénie est la</w:t>
      </w:r>
    </w:p>
    <w:p w14:paraId="62542036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fruit de vos entrailles, Jésus. Sainte Marie, Mère de Dieu, priez pour</w:t>
      </w:r>
    </w:p>
    <w:p w14:paraId="50649DAB" w14:textId="77777777" w:rsidR="00CE0D1C" w:rsidRPr="00CE0D1C" w:rsidRDefault="00CE0D1C" w:rsidP="00CE0D1C">
      <w:r w:rsidRPr="00CE0D1C">
        <w:t>Nous, pécheurs, maintenant et à l'heure de notre mort. Amen.</w:t>
      </w:r>
    </w:p>
    <w:p w14:paraId="3F019219" w14:textId="77777777" w:rsidR="00CE0D1C" w:rsidRPr="00CE0D1C" w:rsidRDefault="00CE0D1C" w:rsidP="00CE0D1C">
      <w:r w:rsidRPr="00CE0D1C">
        <w:rPr>
          <w:b/>
          <w:bCs/>
        </w:rPr>
        <w:t xml:space="preserve">Gloire au </w:t>
      </w:r>
      <w:proofErr w:type="gramStart"/>
      <w:r w:rsidRPr="00CE0D1C">
        <w:rPr>
          <w:b/>
          <w:bCs/>
        </w:rPr>
        <w:t>Père,</w:t>
      </w:r>
      <w:r w:rsidRPr="00CE0D1C">
        <w:t>«</w:t>
      </w:r>
      <w:proofErr w:type="gramEnd"/>
      <w:r w:rsidRPr="00CE0D1C">
        <w:t xml:space="preserve"> Gloire au Père et au</w:t>
      </w:r>
    </w:p>
    <w:p w14:paraId="3A4E8EEA" w14:textId="77777777" w:rsidR="00CE0D1C" w:rsidRPr="00CE0D1C" w:rsidRDefault="00CE0D1C" w:rsidP="00CE0D1C">
      <w:r w:rsidRPr="00CE0D1C">
        <w:t>Fils et au Saint-Esprit. Comme il était au commencement,</w:t>
      </w:r>
    </w:p>
    <w:p w14:paraId="72CD8BEF" w14:textId="77777777" w:rsidR="00CE0D1C" w:rsidRPr="00CE0D1C" w:rsidRDefault="00CE0D1C" w:rsidP="00CE0D1C">
      <w:r w:rsidRPr="00CE0D1C">
        <w:t>maintenant et pour toujours, pour les siècles des siècles. Amen"</w:t>
      </w:r>
    </w:p>
    <w:p w14:paraId="527E435D" w14:textId="77777777" w:rsidR="00CE0D1C" w:rsidRPr="00CE0D1C" w:rsidRDefault="00CE0D1C" w:rsidP="00CE0D1C">
      <w:r w:rsidRPr="00CE0D1C">
        <w:rPr>
          <w:b/>
          <w:bCs/>
        </w:rPr>
        <w:t>Notre Père.</w:t>
      </w:r>
      <w:r w:rsidRPr="00CE0D1C">
        <w:t>(Pater Noster) Comme on le trouve dans Matthieu 6:9-13.</w:t>
      </w:r>
    </w:p>
    <w:p w14:paraId="50EB2438" w14:textId="77777777" w:rsidR="00CE0D1C" w:rsidRPr="00CE0D1C" w:rsidRDefault="00CE0D1C" w:rsidP="00CE0D1C">
      <w:r w:rsidRPr="00CE0D1C">
        <w:t>-68-</w:t>
      </w:r>
    </w:p>
    <w:p w14:paraId="67D96596" w14:textId="77777777" w:rsidR="00CE0D1C" w:rsidRPr="00CE0D1C" w:rsidRDefault="00CE0D1C" w:rsidP="00CE0D1C">
      <w:r w:rsidRPr="00CE0D1C">
        <w:t>Culte Une liturgie prescrite, une messe célébrée tous les jours en paroisse</w:t>
      </w:r>
    </w:p>
    <w:p w14:paraId="1A1B2541" w14:textId="77777777" w:rsidR="00CE0D1C" w:rsidRPr="00CE0D1C" w:rsidRDefault="00CE0D1C" w:rsidP="00CE0D1C">
      <w:r w:rsidRPr="00CE0D1C">
        <w:t>églises. Messes dominicales dans les églises locales. À la grand-messe</w:t>
      </w:r>
    </w:p>
    <w:p w14:paraId="1E70E876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 xml:space="preserve">(10h à </w:t>
      </w:r>
      <w:proofErr w:type="spellStart"/>
      <w:r w:rsidRPr="002739D4">
        <w:rPr>
          <w:lang w:val="es-ES_tradnl"/>
        </w:rPr>
        <w:t>midi</w:t>
      </w:r>
      <w:proofErr w:type="spellEnd"/>
      <w:r w:rsidRPr="002739D4">
        <w:rPr>
          <w:lang w:val="es-ES_tradnl"/>
        </w:rPr>
        <w:t xml:space="preserve">) les </w:t>
      </w:r>
      <w:proofErr w:type="spellStart"/>
      <w:r w:rsidRPr="002739D4">
        <w:rPr>
          <w:lang w:val="es-ES_tradnl"/>
        </w:rPr>
        <w:t>prières</w:t>
      </w:r>
      <w:proofErr w:type="spellEnd"/>
      <w:r w:rsidRPr="002739D4">
        <w:rPr>
          <w:lang w:val="es-ES_tradnl"/>
        </w:rPr>
        <w:t xml:space="preserve"> des </w:t>
      </w:r>
      <w:proofErr w:type="spellStart"/>
      <w:r w:rsidRPr="002739D4">
        <w:rPr>
          <w:lang w:val="es-ES_tradnl"/>
        </w:rPr>
        <w:t>prêtres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sont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chantées</w:t>
      </w:r>
      <w:proofErr w:type="spellEnd"/>
      <w:r w:rsidRPr="002739D4">
        <w:rPr>
          <w:lang w:val="es-ES_tradnl"/>
        </w:rPr>
        <w:t xml:space="preserve">, les </w:t>
      </w:r>
      <w:proofErr w:type="spellStart"/>
      <w:r w:rsidRPr="002739D4">
        <w:rPr>
          <w:lang w:val="es-ES_tradnl"/>
        </w:rPr>
        <w:t>réponses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chantées</w:t>
      </w:r>
      <w:proofErr w:type="spellEnd"/>
    </w:p>
    <w:p w14:paraId="6C92B308" w14:textId="77777777" w:rsidR="00CE0D1C" w:rsidRPr="00CE0D1C" w:rsidRDefault="00CE0D1C" w:rsidP="00CE0D1C">
      <w:r w:rsidRPr="00CE0D1C">
        <w:t xml:space="preserve">par </w:t>
      </w:r>
      <w:proofErr w:type="spellStart"/>
      <w:r w:rsidRPr="00CE0D1C">
        <w:t>une</w:t>
      </w:r>
      <w:proofErr w:type="spellEnd"/>
      <w:r w:rsidRPr="00CE0D1C">
        <w:t xml:space="preserve"> chorale. Une messe basse est lue. Brève instruction ou</w:t>
      </w:r>
    </w:p>
    <w:p w14:paraId="52EB34A3" w14:textId="77777777" w:rsidR="00CE0D1C" w:rsidRPr="00CE0D1C" w:rsidRDefault="00CE0D1C" w:rsidP="00CE0D1C">
      <w:r w:rsidRPr="00CE0D1C">
        <w:t>sermon du prêtre et communion.</w:t>
      </w:r>
    </w:p>
    <w:p w14:paraId="244F3F70" w14:textId="77777777" w:rsidR="00CE0D1C" w:rsidRPr="00CE0D1C" w:rsidRDefault="00CE0D1C" w:rsidP="00CE0D1C">
      <w:r w:rsidRPr="00CE0D1C">
        <w:t>Résumé : Les catholiques romains croient :</w:t>
      </w:r>
    </w:p>
    <w:p w14:paraId="0F416696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1. Leur église est la seule véritable.</w:t>
      </w:r>
    </w:p>
    <w:p w14:paraId="5B093320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2. Un prêtre peut pardonner les péchés.</w:t>
      </w:r>
    </w:p>
    <w:p w14:paraId="0AFB3A08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3. Les personnes baptisées qui ne sont pas mariées dans leur église, qui ne sont pas véritablement mariées et qui vivent dans le péché.</w:t>
      </w:r>
    </w:p>
    <w:p w14:paraId="62EDEB7E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4. Tout ce que dit le Pape sur la foi et la morale est absolument vrai.</w:t>
      </w:r>
    </w:p>
    <w:p w14:paraId="5C702F84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5. Marie doit être adorée avec son fils Jésus.</w:t>
      </w:r>
    </w:p>
    <w:p w14:paraId="56DBC6A0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6. Les bébés non baptisés ne vont pas au ciel.</w:t>
      </w:r>
    </w:p>
    <w:p w14:paraId="485FC2A3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7. Il faut passer par le Purgatoire avant d’entrer au paradis.</w:t>
      </w:r>
    </w:p>
    <w:p w14:paraId="1CBAD13E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8. Les catholiques ne peuvent pas divorcer.</w:t>
      </w:r>
    </w:p>
    <w:p w14:paraId="45F9EBD3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9. À chaque messe, Jésus est offert en sacrifice pour le péché de l'homme.</w:t>
      </w:r>
    </w:p>
    <w:p w14:paraId="1FD8CF40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10. Les enfants catholiques ne devraient pas fréquenter l’école publique.</w:t>
      </w:r>
    </w:p>
    <w:p w14:paraId="5B939CAB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11. Les catholiques ne devraient pas lire la Bible, ils n'ont été autorisés à le faire que récemment.</w:t>
      </w:r>
    </w:p>
    <w:p w14:paraId="48EE44D5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12. Les enseignements et les traditions de l’Église sont aussi importants que la Bible</w:t>
      </w:r>
    </w:p>
    <w:p w14:paraId="77D36AC1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Il y a quelques commentaires évidents qui doivent être faits concernant cette église qui</w:t>
      </w:r>
    </w:p>
    <w:p w14:paraId="04B363FB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issus de l'Église que le Christ a établie à Jérusalem vers 33 après J.-C. Un par un</w:t>
      </w:r>
    </w:p>
    <w:p w14:paraId="710F3D04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cette église a changé presque toutes les doctrines qui avaient été établies dans le Nouveau</w:t>
      </w:r>
    </w:p>
    <w:p w14:paraId="70A4C26E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Testament. La revendication papale d'une autorité universelle sur toutes les Églises remonte à 533 après J.-C.</w:t>
      </w:r>
    </w:p>
    <w:p w14:paraId="7BC3D916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L'affirmation est que le pape est le chef de l'Église catholique romaine, il n'est pas le chef de l'Église.</w:t>
      </w:r>
    </w:p>
    <w:p w14:paraId="236C2D2F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L'Église du Seigneur. Jésus seul est le chef de son Église, comme le rapportent Éphésiens 1:22-23 et</w:t>
      </w:r>
    </w:p>
    <w:p w14:paraId="080E3839" w14:textId="77777777" w:rsidR="00CE0D1C" w:rsidRPr="002739D4" w:rsidRDefault="00CE0D1C" w:rsidP="00CE0D1C">
      <w:pPr>
        <w:rPr>
          <w:lang w:val="es-ES_tradnl"/>
        </w:rPr>
      </w:pPr>
      <w:r w:rsidRPr="002739D4">
        <w:rPr>
          <w:b/>
          <w:bCs/>
          <w:lang w:val="es-ES_tradnl"/>
        </w:rPr>
        <w:t>Colossiens 1:18,</w:t>
      </w:r>
      <w:r w:rsidRPr="002739D4">
        <w:rPr>
          <w:lang w:val="es-ES_tradnl"/>
        </w:rPr>
        <w:t>et Dieu a désigné Jésus comme chef de son Église, tandis qu'un collège</w:t>
      </w:r>
    </w:p>
    <w:p w14:paraId="248F9583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des cardinaux élit les papes. Il n'y a aucune mention de la fonction de cardinal ou d'un collège de</w:t>
      </w:r>
    </w:p>
    <w:p w14:paraId="33677BE9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Les cardinaux dans le Nouveau Testament. Le pape est appelé « Saint-Père » par les membres de la</w:t>
      </w:r>
    </w:p>
    <w:p w14:paraId="240971C3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l'Église catholique et par les journalistes qui apportent des nouvelles de ce qui se passe dans l'Église catholique</w:t>
      </w:r>
    </w:p>
    <w:p w14:paraId="195E10B2" w14:textId="77777777" w:rsidR="00CE0D1C" w:rsidRPr="002739D4" w:rsidRDefault="00CE0D1C" w:rsidP="00CE0D1C">
      <w:pPr>
        <w:rPr>
          <w:i/>
          <w:iCs/>
          <w:lang w:val="es-ES_tradnl"/>
        </w:rPr>
      </w:pPr>
      <w:r w:rsidRPr="002739D4">
        <w:rPr>
          <w:lang w:val="es-ES_tradnl"/>
        </w:rPr>
        <w:t>Église. Jésus nous dit de « ne pas être votre père sur terre ; car un seul est votre Père, celui qui</w:t>
      </w:r>
    </w:p>
    <w:p w14:paraId="48B341BF" w14:textId="77777777" w:rsidR="00CE0D1C" w:rsidRPr="002739D4" w:rsidRDefault="00CE0D1C" w:rsidP="00CE0D1C">
      <w:pPr>
        <w:rPr>
          <w:lang w:val="es-ES_tradnl"/>
        </w:rPr>
      </w:pPr>
      <w:r w:rsidRPr="002739D4">
        <w:rPr>
          <w:i/>
          <w:iCs/>
          <w:lang w:val="es-ES_tradnl"/>
        </w:rPr>
        <w:t>est au paradis,"</w:t>
      </w:r>
      <w:r w:rsidRPr="002739D4">
        <w:rPr>
          <w:lang w:val="es-ES_tradnl"/>
        </w:rPr>
        <w:t>Les papes ont prétendu parler au nom de Dieu, mais Hébreux 1:1-2 nous dit que</w:t>
      </w:r>
    </w:p>
    <w:p w14:paraId="1FEE285C" w14:textId="77777777" w:rsidR="00CE0D1C" w:rsidRPr="002739D4" w:rsidRDefault="00CE0D1C" w:rsidP="00CE0D1C">
      <w:pPr>
        <w:rPr>
          <w:i/>
          <w:iCs/>
          <w:lang w:val="es-ES_tradnl"/>
        </w:rPr>
      </w:pPr>
      <w:r w:rsidRPr="002739D4">
        <w:rPr>
          <w:i/>
          <w:iCs/>
          <w:lang w:val="es-ES_tradnl"/>
        </w:rPr>
        <w:t>« Dieu nous a parlé par son Fils, Jésus. »</w:t>
      </w:r>
    </w:p>
    <w:p w14:paraId="0E8F2173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Dans la vie et dans la mort, les papes sont ornés de magnifiques cordes et d'une couronne d'or.</w:t>
      </w:r>
    </w:p>
    <w:p w14:paraId="2402EBF5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Les résidences du pape sont des palais. Jésus, sur terre, n'avait que les vêtements qu'il portait,</w:t>
      </w:r>
    </w:p>
    <w:p w14:paraId="1F22CBCE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et aucun endroit où reposer sa tête comme le rapportent Jean 19:23 et Luc 9:58. Le pape règne sur</w:t>
      </w:r>
    </w:p>
    <w:p w14:paraId="14F16159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le « royaume » terrestre du Vatican, une nation indépendante, avec son propre territoire, sa sécurité</w:t>
      </w:r>
    </w:p>
    <w:p w14:paraId="0B306010" w14:textId="77777777" w:rsidR="00CE0D1C" w:rsidRPr="002739D4" w:rsidRDefault="00CE0D1C" w:rsidP="00CE0D1C">
      <w:pPr>
        <w:rPr>
          <w:lang w:val="es-ES_tradnl"/>
        </w:rPr>
      </w:pPr>
      <w:r w:rsidRPr="00CE0D1C">
        <w:t xml:space="preserve">force, corps diplomatique, système postal et trésor. </w:t>
      </w:r>
      <w:r w:rsidRPr="002739D4">
        <w:rPr>
          <w:lang w:val="es-ES_tradnl"/>
        </w:rPr>
        <w:t>Elle détient des biens dans de nombreux pays</w:t>
      </w:r>
    </w:p>
    <w:p w14:paraId="59E1F949" w14:textId="77777777" w:rsidR="00CE0D1C" w:rsidRPr="002739D4" w:rsidRDefault="00CE0D1C" w:rsidP="00CE0D1C">
      <w:pPr>
        <w:rPr>
          <w:i/>
          <w:iCs/>
          <w:lang w:val="es-ES_tradnl"/>
        </w:rPr>
      </w:pPr>
      <w:r w:rsidRPr="002739D4">
        <w:rPr>
          <w:lang w:val="es-ES_tradnl"/>
        </w:rPr>
        <w:t xml:space="preserve">le monde. </w:t>
      </w:r>
      <w:proofErr w:type="spellStart"/>
      <w:r w:rsidRPr="002739D4">
        <w:rPr>
          <w:lang w:val="es-ES_tradnl"/>
        </w:rPr>
        <w:t>Jésus</w:t>
      </w:r>
      <w:proofErr w:type="spellEnd"/>
      <w:r w:rsidRPr="002739D4">
        <w:rPr>
          <w:lang w:val="es-ES_tradnl"/>
        </w:rPr>
        <w:t xml:space="preserve"> a </w:t>
      </w:r>
      <w:proofErr w:type="spellStart"/>
      <w:r w:rsidRPr="002739D4">
        <w:rPr>
          <w:lang w:val="es-ES_tradnl"/>
        </w:rPr>
        <w:t>refusé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d'être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roi</w:t>
      </w:r>
      <w:proofErr w:type="spellEnd"/>
      <w:r w:rsidRPr="002739D4">
        <w:rPr>
          <w:lang w:val="es-ES_tradnl"/>
        </w:rPr>
        <w:t xml:space="preserve"> sur </w:t>
      </w:r>
      <w:proofErr w:type="spellStart"/>
      <w:r w:rsidRPr="002739D4">
        <w:rPr>
          <w:lang w:val="es-ES_tradnl"/>
        </w:rPr>
        <w:t>cette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terre</w:t>
      </w:r>
      <w:proofErr w:type="spellEnd"/>
      <w:r w:rsidRPr="002739D4">
        <w:rPr>
          <w:lang w:val="es-ES_tradnl"/>
        </w:rPr>
        <w:t xml:space="preserve"> et a </w:t>
      </w:r>
      <w:proofErr w:type="spellStart"/>
      <w:r w:rsidRPr="002739D4">
        <w:rPr>
          <w:lang w:val="es-ES_tradnl"/>
        </w:rPr>
        <w:t>clairement</w:t>
      </w:r>
      <w:proofErr w:type="spellEnd"/>
      <w:r w:rsidRPr="002739D4">
        <w:rPr>
          <w:lang w:val="es-ES_tradnl"/>
        </w:rPr>
        <w:t xml:space="preserve"> indiqué que son </w:t>
      </w:r>
      <w:proofErr w:type="gramStart"/>
      <w:r w:rsidRPr="002739D4">
        <w:rPr>
          <w:lang w:val="es-ES_tradnl"/>
        </w:rPr>
        <w:t xml:space="preserve">« </w:t>
      </w:r>
      <w:proofErr w:type="spellStart"/>
      <w:r w:rsidRPr="002739D4">
        <w:rPr>
          <w:lang w:val="es-ES_tradnl"/>
        </w:rPr>
        <w:t>royaume</w:t>
      </w:r>
      <w:proofErr w:type="spellEnd"/>
      <w:proofErr w:type="gram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n'est</w:t>
      </w:r>
      <w:proofErr w:type="spellEnd"/>
      <w:r w:rsidRPr="002739D4">
        <w:rPr>
          <w:lang w:val="es-ES_tradnl"/>
        </w:rPr>
        <w:t xml:space="preserve"> </w:t>
      </w:r>
      <w:proofErr w:type="spellStart"/>
      <w:r w:rsidRPr="002739D4">
        <w:rPr>
          <w:lang w:val="es-ES_tradnl"/>
        </w:rPr>
        <w:t>pas</w:t>
      </w:r>
      <w:proofErr w:type="spellEnd"/>
    </w:p>
    <w:p w14:paraId="4D255D8E" w14:textId="77777777" w:rsidR="00CE0D1C" w:rsidRPr="002739D4" w:rsidRDefault="00CE0D1C" w:rsidP="00CE0D1C">
      <w:pPr>
        <w:rPr>
          <w:lang w:val="es-ES_tradnl"/>
        </w:rPr>
      </w:pPr>
      <w:r w:rsidRPr="002739D4">
        <w:rPr>
          <w:i/>
          <w:iCs/>
          <w:lang w:val="es-ES_tradnl"/>
        </w:rPr>
        <w:t>de ce monde."</w:t>
      </w:r>
      <w:r w:rsidRPr="002739D4">
        <w:rPr>
          <w:b/>
          <w:bCs/>
          <w:lang w:val="es-ES_tradnl"/>
        </w:rPr>
        <w:t>Jean 6:15</w:t>
      </w:r>
      <w:r w:rsidRPr="002739D4">
        <w:rPr>
          <w:lang w:val="es-ES_tradnl"/>
        </w:rPr>
        <w:t>et Jean 18:36. Les dirigeants de l'Église catholique disent que certains</w:t>
      </w:r>
    </w:p>
    <w:p w14:paraId="2D82E9FA" w14:textId="77777777" w:rsidR="00CE0D1C" w:rsidRPr="002739D4" w:rsidRDefault="00CE0D1C" w:rsidP="00CE0D1C">
      <w:pPr>
        <w:rPr>
          <w:lang w:val="es-ES_tradnl"/>
        </w:rPr>
      </w:pPr>
      <w:r w:rsidRPr="002739D4">
        <w:rPr>
          <w:lang w:val="es-ES_tradnl"/>
        </w:rPr>
        <w:t>Les individus devraient être canonisés et élevés à la sainteté. Chaque chrétien fidèle est déjà</w:t>
      </w:r>
    </w:p>
    <w:p w14:paraId="1256EA0C" w14:textId="77777777" w:rsidR="00CE0D1C" w:rsidRPr="00CE0D1C" w:rsidRDefault="00CE0D1C" w:rsidP="00CE0D1C">
      <w:pPr>
        <w:rPr>
          <w:b/>
          <w:bCs/>
        </w:rPr>
      </w:pPr>
      <w:r w:rsidRPr="002739D4">
        <w:rPr>
          <w:lang w:val="es-ES_tradnl"/>
        </w:rPr>
        <w:t xml:space="preserve">un saint ayant été baptisé en Christ. </w:t>
      </w:r>
      <w:r w:rsidRPr="00CE0D1C">
        <w:t>(1 Corinthiens 1:1-2 et 12-13)</w:t>
      </w:r>
    </w:p>
    <w:p w14:paraId="2B5D9A1D" w14:textId="77777777" w:rsidR="00F73433" w:rsidRDefault="00CE0D1C" w:rsidP="00CE0D1C">
      <w:r w:rsidRPr="00CE0D1C">
        <w:rPr>
          <w:b/>
          <w:bCs/>
        </w:rPr>
        <w:t>L’ÉGLISE CATHOLIQUE EST-ELLE AUSSI BONNE QUE L’ÉGLISE ÉTABLI PAR JÉSUS ?</w:t>
      </w:r>
    </w:p>
    <w:sectPr w:rsidR="00F73433" w:rsidSect="00DE503D"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Liberation Mono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Italic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D1C"/>
    <w:rsid w:val="002739D4"/>
    <w:rsid w:val="0033791D"/>
    <w:rsid w:val="00526E2C"/>
    <w:rsid w:val="00632FA0"/>
    <w:rsid w:val="00800F11"/>
    <w:rsid w:val="008860F0"/>
    <w:rsid w:val="00CE0D1C"/>
    <w:rsid w:val="00D41D08"/>
    <w:rsid w:val="00DE503D"/>
    <w:rsid w:val="00F7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3A419"/>
  <w15:chartTrackingRefBased/>
  <w15:docId w15:val="{A922CDA9-65E1-463C-A7A9-DC6D583A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bn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Vrind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D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D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D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0D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0D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0D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0D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0D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0D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0D1C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D1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D1C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0D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0D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0D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0D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0D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0D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0D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CE0D1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0D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CE0D1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E0D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0D1C"/>
    <w:rPr>
      <w:rFonts w:cs="Vrind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0D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0D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0D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0D1C"/>
    <w:rPr>
      <w:rFonts w:cs="Vrinda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0D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1548</Words>
  <Characters>8828</Characters>
  <Application>Microsoft Office Word</Application>
  <DocSecurity>0</DocSecurity>
  <Lines>73</Lines>
  <Paragraphs>20</Paragraphs>
  <ScaleCrop>false</ScaleCrop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Randolph Dunn</dc:creator>
  <cp:keywords/>
  <dc:description/>
  <cp:lastModifiedBy>Randolph Dunn</cp:lastModifiedBy>
  <cp:revision>2</cp:revision>
  <dcterms:created xsi:type="dcterms:W3CDTF">2025-10-28T15:23:00Z</dcterms:created>
  <dcterms:modified xsi:type="dcterms:W3CDTF">2025-10-28T15:23:00Z</dcterms:modified>
</cp:coreProperties>
</file>